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C76D" w14:textId="65C93BCB" w:rsidR="002E0725" w:rsidRPr="00740505" w:rsidRDefault="00414538" w:rsidP="00740505">
      <w:pPr>
        <w:jc w:val="center"/>
        <w:rPr>
          <w:rFonts w:cstheme="minorHAnsi"/>
          <w:b/>
          <w:bCs/>
          <w:sz w:val="36"/>
          <w:szCs w:val="36"/>
        </w:rPr>
      </w:pPr>
      <w:r w:rsidRPr="00740505">
        <w:rPr>
          <w:rFonts w:cstheme="minorHAnsi"/>
          <w:b/>
          <w:bCs/>
          <w:sz w:val="36"/>
          <w:szCs w:val="36"/>
        </w:rPr>
        <w:t xml:space="preserve">2020 </w:t>
      </w:r>
      <w:r w:rsidR="006F22D1" w:rsidRPr="00740505">
        <w:rPr>
          <w:rFonts w:cstheme="minorHAnsi"/>
          <w:b/>
          <w:bCs/>
          <w:sz w:val="36"/>
          <w:szCs w:val="36"/>
        </w:rPr>
        <w:t xml:space="preserve">Virtual </w:t>
      </w:r>
      <w:r w:rsidRPr="00740505">
        <w:rPr>
          <w:rFonts w:cstheme="minorHAnsi"/>
          <w:b/>
          <w:bCs/>
          <w:sz w:val="36"/>
          <w:szCs w:val="36"/>
        </w:rPr>
        <w:t>Holiday Sing Submissions</w:t>
      </w:r>
    </w:p>
    <w:p w14:paraId="5724A915" w14:textId="77777777" w:rsidR="00740505" w:rsidRDefault="00740505">
      <w:pPr>
        <w:rPr>
          <w:rFonts w:cstheme="minorHAnsi"/>
          <w:sz w:val="28"/>
          <w:szCs w:val="28"/>
        </w:rPr>
      </w:pPr>
    </w:p>
    <w:p w14:paraId="37C90EC5" w14:textId="20181685" w:rsidR="00EF396D" w:rsidRPr="00740505" w:rsidRDefault="007405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Holiday Sing is one of</w:t>
      </w:r>
      <w:r w:rsidR="00414538" w:rsidRPr="00740505">
        <w:rPr>
          <w:rFonts w:cstheme="minorHAnsi"/>
          <w:sz w:val="28"/>
          <w:szCs w:val="28"/>
        </w:rPr>
        <w:t xml:space="preserve"> Eastman</w:t>
      </w:r>
      <w:r>
        <w:rPr>
          <w:rFonts w:cstheme="minorHAnsi"/>
          <w:sz w:val="28"/>
          <w:szCs w:val="28"/>
        </w:rPr>
        <w:t>’s most cherished</w:t>
      </w:r>
      <w:r w:rsidR="00414538" w:rsidRPr="00740505">
        <w:rPr>
          <w:rFonts w:cstheme="minorHAnsi"/>
          <w:sz w:val="28"/>
          <w:szCs w:val="28"/>
        </w:rPr>
        <w:t xml:space="preserve"> tradition</w:t>
      </w:r>
      <w:r>
        <w:rPr>
          <w:rFonts w:cstheme="minorHAnsi"/>
          <w:sz w:val="28"/>
          <w:szCs w:val="28"/>
        </w:rPr>
        <w:t xml:space="preserve">s. This year’s Holiday sing will be </w:t>
      </w:r>
      <w:r w:rsidRPr="00740505">
        <w:rPr>
          <w:rFonts w:cstheme="minorHAnsi"/>
          <w:i/>
          <w:iCs/>
          <w:sz w:val="28"/>
          <w:szCs w:val="28"/>
        </w:rPr>
        <w:t>virtual</w:t>
      </w:r>
      <w:r>
        <w:rPr>
          <w:rFonts w:cstheme="minorHAnsi"/>
          <w:sz w:val="28"/>
          <w:szCs w:val="28"/>
        </w:rPr>
        <w:t xml:space="preserve">! </w:t>
      </w:r>
      <w:r w:rsidR="00414538" w:rsidRPr="00740505">
        <w:rPr>
          <w:rFonts w:cstheme="minorHAnsi"/>
          <w:sz w:val="28"/>
          <w:szCs w:val="28"/>
        </w:rPr>
        <w:t xml:space="preserve"> </w:t>
      </w:r>
      <w:r w:rsidR="00414538" w:rsidRPr="00740505">
        <w:rPr>
          <w:rFonts w:cstheme="minorHAnsi"/>
          <w:b/>
          <w:bCs/>
          <w:sz w:val="28"/>
          <w:szCs w:val="28"/>
        </w:rPr>
        <w:t>Holiday Sing</w:t>
      </w:r>
      <w:r>
        <w:rPr>
          <w:rFonts w:cstheme="minorHAnsi"/>
          <w:b/>
          <w:bCs/>
          <w:sz w:val="28"/>
          <w:szCs w:val="28"/>
        </w:rPr>
        <w:t xml:space="preserve"> 2020</w:t>
      </w:r>
      <w:r w:rsidR="00414538" w:rsidRPr="00740505">
        <w:rPr>
          <w:rFonts w:cstheme="minorHAnsi"/>
          <w:sz w:val="28"/>
          <w:szCs w:val="28"/>
        </w:rPr>
        <w:t xml:space="preserve"> will </w:t>
      </w:r>
      <w:r w:rsidR="00EF396D" w:rsidRPr="00740505">
        <w:rPr>
          <w:rFonts w:cstheme="minorHAnsi"/>
          <w:sz w:val="28"/>
          <w:szCs w:val="28"/>
        </w:rPr>
        <w:t>be presented</w:t>
      </w:r>
      <w:r w:rsidR="00414538" w:rsidRPr="00740505">
        <w:rPr>
          <w:rFonts w:cstheme="minorHAnsi"/>
          <w:sz w:val="28"/>
          <w:szCs w:val="28"/>
        </w:rPr>
        <w:t xml:space="preserve"> online </w:t>
      </w:r>
      <w:r w:rsidR="00414538" w:rsidRPr="00740505">
        <w:rPr>
          <w:rFonts w:cstheme="minorHAnsi"/>
          <w:b/>
          <w:bCs/>
          <w:sz w:val="28"/>
          <w:szCs w:val="28"/>
        </w:rPr>
        <w:t>Friday, December 11</w:t>
      </w:r>
      <w:r w:rsidR="00EF396D" w:rsidRPr="00740505">
        <w:rPr>
          <w:rFonts w:cstheme="minorHAnsi"/>
          <w:b/>
          <w:bCs/>
          <w:sz w:val="28"/>
          <w:szCs w:val="28"/>
        </w:rPr>
        <w:t>, at noon</w:t>
      </w:r>
      <w:r>
        <w:rPr>
          <w:rFonts w:cstheme="minorHAnsi"/>
          <w:sz w:val="28"/>
          <w:szCs w:val="28"/>
        </w:rPr>
        <w:t xml:space="preserve"> on a dedicated webpage. </w:t>
      </w:r>
      <w:commentRangeStart w:id="0"/>
      <w:r>
        <w:rPr>
          <w:rFonts w:cstheme="minorHAnsi"/>
          <w:sz w:val="28"/>
          <w:szCs w:val="28"/>
        </w:rPr>
        <w:t>(Details to come!)</w:t>
      </w:r>
      <w:commentRangeEnd w:id="0"/>
      <w:r>
        <w:rPr>
          <w:rStyle w:val="CommentReference"/>
        </w:rPr>
        <w:commentReference w:id="0"/>
      </w:r>
    </w:p>
    <w:p w14:paraId="0E6CDE1C" w14:textId="34777062" w:rsidR="00EF396D" w:rsidRPr="00740505" w:rsidRDefault="00EF396D">
      <w:pPr>
        <w:rPr>
          <w:rFonts w:cstheme="minorHAnsi"/>
          <w:sz w:val="28"/>
          <w:szCs w:val="28"/>
        </w:rPr>
      </w:pPr>
      <w:r w:rsidRPr="00740505">
        <w:rPr>
          <w:rFonts w:cstheme="minorHAnsi"/>
          <w:sz w:val="28"/>
          <w:szCs w:val="28"/>
        </w:rPr>
        <w:t xml:space="preserve">Normally limited to our in-person community- </w:t>
      </w:r>
      <w:r w:rsidR="00414538" w:rsidRPr="00740505">
        <w:rPr>
          <w:rFonts w:cstheme="minorHAnsi"/>
          <w:sz w:val="28"/>
          <w:szCs w:val="28"/>
        </w:rPr>
        <w:t xml:space="preserve">your contribution can </w:t>
      </w:r>
      <w:r w:rsidRPr="00740505">
        <w:rPr>
          <w:rFonts w:cstheme="minorHAnsi"/>
          <w:sz w:val="28"/>
          <w:szCs w:val="28"/>
        </w:rPr>
        <w:t xml:space="preserve">now </w:t>
      </w:r>
      <w:r w:rsidR="00414538" w:rsidRPr="00740505">
        <w:rPr>
          <w:rFonts w:cstheme="minorHAnsi"/>
          <w:sz w:val="28"/>
          <w:szCs w:val="28"/>
        </w:rPr>
        <w:t>be seen not only at Eastman, bu</w:t>
      </w:r>
      <w:r w:rsidR="006F22D1" w:rsidRPr="00740505">
        <w:rPr>
          <w:rFonts w:cstheme="minorHAnsi"/>
          <w:sz w:val="28"/>
          <w:szCs w:val="28"/>
        </w:rPr>
        <w:t>t</w:t>
      </w:r>
      <w:r w:rsidR="00414538" w:rsidRPr="00740505">
        <w:rPr>
          <w:rFonts w:cstheme="minorHAnsi"/>
          <w:sz w:val="28"/>
          <w:szCs w:val="28"/>
        </w:rPr>
        <w:t xml:space="preserve"> by all your family members and friends</w:t>
      </w:r>
      <w:r w:rsidR="006F22D1" w:rsidRPr="00740505">
        <w:rPr>
          <w:rFonts w:cstheme="minorHAnsi"/>
          <w:sz w:val="28"/>
          <w:szCs w:val="28"/>
        </w:rPr>
        <w:t xml:space="preserve"> no matter where they live</w:t>
      </w:r>
      <w:r w:rsidR="00740505">
        <w:rPr>
          <w:rFonts w:cstheme="minorHAnsi"/>
          <w:sz w:val="28"/>
          <w:szCs w:val="28"/>
        </w:rPr>
        <w:t>, so we all can participate this holiday season!</w:t>
      </w:r>
    </w:p>
    <w:p w14:paraId="6CDD73C0" w14:textId="77777777" w:rsidR="00740505" w:rsidRDefault="00740505">
      <w:pPr>
        <w:rPr>
          <w:rFonts w:cstheme="minorHAnsi"/>
          <w:b/>
          <w:bCs/>
          <w:sz w:val="32"/>
          <w:szCs w:val="32"/>
        </w:rPr>
      </w:pPr>
    </w:p>
    <w:p w14:paraId="2C7C58E0" w14:textId="6FF032E5" w:rsidR="00EF396D" w:rsidRPr="00740505" w:rsidRDefault="00740505">
      <w:pPr>
        <w:rPr>
          <w:rFonts w:cstheme="minorHAnsi"/>
          <w:b/>
          <w:bCs/>
          <w:sz w:val="32"/>
          <w:szCs w:val="32"/>
        </w:rPr>
      </w:pPr>
      <w:r w:rsidRPr="00740505">
        <w:rPr>
          <w:rFonts w:cstheme="minorHAnsi"/>
          <w:b/>
          <w:bCs/>
          <w:sz w:val="32"/>
          <w:szCs w:val="32"/>
        </w:rPr>
        <w:t>Submission Criteria</w:t>
      </w:r>
    </w:p>
    <w:p w14:paraId="0E64DB80" w14:textId="4A42568F" w:rsidR="00EF396D" w:rsidRPr="00740505" w:rsidRDefault="00EF396D" w:rsidP="0074050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40505">
        <w:rPr>
          <w:rFonts w:cstheme="minorHAnsi"/>
          <w:sz w:val="28"/>
          <w:szCs w:val="28"/>
        </w:rPr>
        <w:t>Submissions are now open for all students, faculty and staff of Eastman</w:t>
      </w:r>
      <w:r w:rsidRPr="00740505">
        <w:rPr>
          <w:rFonts w:cstheme="minorHAnsi"/>
          <w:sz w:val="28"/>
          <w:szCs w:val="28"/>
        </w:rPr>
        <w:t>, as video.</w:t>
      </w:r>
    </w:p>
    <w:p w14:paraId="6DFF76E0" w14:textId="77777777" w:rsidR="00740505" w:rsidRPr="00740505" w:rsidRDefault="00740505" w:rsidP="00740505">
      <w:pPr>
        <w:pStyle w:val="ListParagraph"/>
        <w:rPr>
          <w:rFonts w:cstheme="minorHAnsi"/>
          <w:sz w:val="28"/>
          <w:szCs w:val="28"/>
        </w:rPr>
      </w:pPr>
    </w:p>
    <w:p w14:paraId="0D708DD0" w14:textId="50B6E231" w:rsidR="00EF396D" w:rsidRPr="00740505" w:rsidRDefault="00EF396D" w:rsidP="00740505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40505">
        <w:rPr>
          <w:rFonts w:cstheme="minorHAnsi"/>
          <w:sz w:val="28"/>
          <w:szCs w:val="28"/>
        </w:rPr>
        <w:t>Performances can be solo,</w:t>
      </w:r>
      <w:r w:rsidRPr="00740505">
        <w:rPr>
          <w:rFonts w:cstheme="minorHAnsi"/>
          <w:sz w:val="28"/>
          <w:szCs w:val="28"/>
        </w:rPr>
        <w:t xml:space="preserve"> duo, small group, or </w:t>
      </w:r>
      <w:r w:rsidRPr="00740505">
        <w:rPr>
          <w:rFonts w:cstheme="minorHAnsi"/>
          <w:sz w:val="28"/>
          <w:szCs w:val="28"/>
        </w:rPr>
        <w:t xml:space="preserve">large </w:t>
      </w:r>
      <w:r w:rsidR="00740505" w:rsidRPr="00740505">
        <w:rPr>
          <w:rFonts w:cstheme="minorHAnsi"/>
          <w:sz w:val="28"/>
          <w:szCs w:val="28"/>
        </w:rPr>
        <w:t>ensemble.</w:t>
      </w:r>
    </w:p>
    <w:p w14:paraId="43D48014" w14:textId="77777777" w:rsidR="00740505" w:rsidRPr="00740505" w:rsidRDefault="00740505" w:rsidP="00740505">
      <w:pPr>
        <w:pStyle w:val="ListParagraph"/>
        <w:rPr>
          <w:rFonts w:cstheme="minorHAnsi"/>
          <w:sz w:val="28"/>
          <w:szCs w:val="28"/>
        </w:rPr>
      </w:pPr>
    </w:p>
    <w:p w14:paraId="20CCD678" w14:textId="77777777" w:rsidR="00F17E4A" w:rsidRPr="00740505" w:rsidRDefault="00EF396D" w:rsidP="0074050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40505">
        <w:rPr>
          <w:rFonts w:eastAsia="Times New Roman" w:cstheme="minorHAnsi"/>
          <w:color w:val="000000"/>
          <w:sz w:val="28"/>
          <w:szCs w:val="28"/>
        </w:rPr>
        <w:t>V</w:t>
      </w:r>
      <w:r w:rsidRPr="00740505">
        <w:rPr>
          <w:rFonts w:eastAsia="Times New Roman" w:cstheme="minorHAnsi"/>
          <w:color w:val="000000"/>
          <w:sz w:val="28"/>
          <w:szCs w:val="28"/>
        </w:rPr>
        <w:t>ideos should be submitted fully edited</w:t>
      </w:r>
      <w:r w:rsidR="00F17E4A" w:rsidRPr="00740505">
        <w:rPr>
          <w:rFonts w:eastAsia="Times New Roman" w:cstheme="minorHAnsi"/>
          <w:color w:val="000000"/>
          <w:sz w:val="28"/>
          <w:szCs w:val="28"/>
        </w:rPr>
        <w:t>. Notes: Eastman staff unfortunately can’t accommodate recording assistance at this time.</w:t>
      </w:r>
    </w:p>
    <w:p w14:paraId="6D6FBBE1" w14:textId="77777777" w:rsidR="00F17E4A" w:rsidRPr="00740505" w:rsidRDefault="00F17E4A" w:rsidP="00EF396D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BE319B7" w14:textId="15C52A3B" w:rsidR="00EF396D" w:rsidRPr="00740505" w:rsidRDefault="00740505" w:rsidP="00EF396D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cstheme="minorHAnsi"/>
          <w:sz w:val="28"/>
          <w:szCs w:val="28"/>
        </w:rPr>
      </w:pPr>
      <w:r w:rsidRPr="00740505">
        <w:rPr>
          <w:rFonts w:eastAsia="Times New Roman" w:cstheme="minorHAnsi"/>
          <w:color w:val="000000"/>
          <w:sz w:val="28"/>
          <w:szCs w:val="28"/>
        </w:rPr>
        <w:t xml:space="preserve">We will ensure all participants </w:t>
      </w:r>
      <w:r w:rsidRPr="00740505">
        <w:rPr>
          <w:rFonts w:eastAsia="Times New Roman" w:cstheme="minorHAnsi"/>
          <w:color w:val="000000"/>
          <w:sz w:val="28"/>
          <w:szCs w:val="28"/>
        </w:rPr>
        <w:t xml:space="preserve">in Holiday Sing </w:t>
      </w:r>
      <w:r w:rsidRPr="00740505">
        <w:rPr>
          <w:rFonts w:eastAsia="Times New Roman" w:cstheme="minorHAnsi"/>
          <w:color w:val="000000"/>
          <w:sz w:val="28"/>
          <w:szCs w:val="28"/>
        </w:rPr>
        <w:t xml:space="preserve">are included within the postings on </w:t>
      </w:r>
      <w:proofErr w:type="spellStart"/>
      <w:r w:rsidRPr="00740505">
        <w:rPr>
          <w:rFonts w:eastAsia="Times New Roman" w:cstheme="minorHAnsi"/>
          <w:color w:val="000000"/>
          <w:sz w:val="28"/>
          <w:szCs w:val="28"/>
        </w:rPr>
        <w:t>youtube</w:t>
      </w:r>
      <w:proofErr w:type="spellEnd"/>
      <w:r w:rsidRPr="00740505">
        <w:rPr>
          <w:rFonts w:eastAsia="Times New Roman" w:cstheme="minorHAnsi"/>
          <w:color w:val="000000"/>
          <w:sz w:val="28"/>
          <w:szCs w:val="28"/>
        </w:rPr>
        <w:t>, etc.</w:t>
      </w:r>
    </w:p>
    <w:p w14:paraId="47F1C51E" w14:textId="77777777" w:rsidR="00740505" w:rsidRPr="00740505" w:rsidRDefault="00740505" w:rsidP="00740505">
      <w:pPr>
        <w:shd w:val="clear" w:color="auto" w:fill="FFFFFF"/>
        <w:spacing w:line="360" w:lineRule="atLeast"/>
        <w:rPr>
          <w:rFonts w:cstheme="minorHAnsi"/>
          <w:sz w:val="28"/>
          <w:szCs w:val="28"/>
        </w:rPr>
      </w:pPr>
    </w:p>
    <w:p w14:paraId="3EE128C1" w14:textId="4ED9EB18" w:rsidR="00EF396D" w:rsidRPr="00740505" w:rsidRDefault="00740505">
      <w:pPr>
        <w:rPr>
          <w:rFonts w:cstheme="minorHAnsi"/>
          <w:b/>
          <w:bCs/>
          <w:sz w:val="28"/>
          <w:szCs w:val="28"/>
        </w:rPr>
      </w:pPr>
      <w:r w:rsidRPr="00740505">
        <w:rPr>
          <w:rFonts w:cstheme="minorHAnsi"/>
          <w:b/>
          <w:bCs/>
          <w:sz w:val="28"/>
          <w:szCs w:val="28"/>
        </w:rPr>
        <w:t>**</w:t>
      </w:r>
      <w:r w:rsidR="00EF396D" w:rsidRPr="00740505">
        <w:rPr>
          <w:rFonts w:cstheme="minorHAnsi"/>
          <w:b/>
          <w:bCs/>
          <w:sz w:val="28"/>
          <w:szCs w:val="28"/>
        </w:rPr>
        <w:t>Submissions are due Monday, November 30</w:t>
      </w:r>
      <w:r w:rsidRPr="00740505">
        <w:rPr>
          <w:rFonts w:cstheme="minorHAnsi"/>
          <w:b/>
          <w:bCs/>
          <w:sz w:val="28"/>
          <w:szCs w:val="28"/>
        </w:rPr>
        <w:t xml:space="preserve"> by 9AM EST**</w:t>
      </w:r>
    </w:p>
    <w:p w14:paraId="77A0D3F4" w14:textId="77777777" w:rsidR="00740505" w:rsidRDefault="00740505" w:rsidP="00F17E4A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</w:p>
    <w:p w14:paraId="1FEBE802" w14:textId="5F494892" w:rsidR="00F17E4A" w:rsidRDefault="00F17E4A" w:rsidP="00F17E4A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F17E4A">
        <w:rPr>
          <w:rFonts w:eastAsia="Times New Roman" w:cstheme="minorHAnsi"/>
          <w:b/>
          <w:bCs/>
          <w:color w:val="000000" w:themeColor="text1"/>
          <w:sz w:val="32"/>
          <w:szCs w:val="32"/>
        </w:rPr>
        <w:t>Instruction, Materials and Resources</w:t>
      </w:r>
    </w:p>
    <w:p w14:paraId="1971F8C3" w14:textId="77777777" w:rsidR="00740505" w:rsidRPr="00F17E4A" w:rsidRDefault="00740505" w:rsidP="00F17E4A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</w:p>
    <w:p w14:paraId="38305132" w14:textId="4461091C" w:rsidR="00F17E4A" w:rsidRDefault="00F17E4A" w:rsidP="00F17E4A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F17E4A">
        <w:rPr>
          <w:rFonts w:eastAsia="Times New Roman" w:cstheme="minorHAnsi"/>
          <w:b/>
          <w:bCs/>
          <w:color w:val="000000" w:themeColor="text1"/>
          <w:sz w:val="28"/>
          <w:szCs w:val="28"/>
        </w:rPr>
        <w:t>To submit your video please follow these steps**:</w:t>
      </w:r>
    </w:p>
    <w:p w14:paraId="59A760D2" w14:textId="77777777" w:rsidR="00740505" w:rsidRPr="00F17E4A" w:rsidRDefault="00740505" w:rsidP="00F17E4A">
      <w:pPr>
        <w:shd w:val="clear" w:color="auto" w:fill="FFFFFF"/>
        <w:spacing w:after="0" w:line="360" w:lineRule="atLeast"/>
        <w:rPr>
          <w:rFonts w:eastAsia="Times New Roman" w:cstheme="minorHAnsi"/>
          <w:color w:val="000000" w:themeColor="text1"/>
          <w:sz w:val="28"/>
          <w:szCs w:val="28"/>
        </w:rPr>
      </w:pPr>
    </w:p>
    <w:p w14:paraId="30A7B50B" w14:textId="7C184DB9" w:rsidR="00F17E4A" w:rsidRPr="00F17E4A" w:rsidRDefault="00F17E4A" w:rsidP="00740505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eastAsia="Times New Roman" w:cstheme="minorHAnsi"/>
          <w:color w:val="003571"/>
          <w:sz w:val="28"/>
          <w:szCs w:val="28"/>
        </w:rPr>
      </w:pPr>
      <w:r w:rsidRPr="00F17E4A">
        <w:rPr>
          <w:rFonts w:eastAsia="Times New Roman" w:cstheme="minorHAnsi"/>
          <w:color w:val="000000" w:themeColor="text1"/>
          <w:sz w:val="28"/>
          <w:szCs w:val="28"/>
        </w:rPr>
        <w:t xml:space="preserve">Download or click to review </w:t>
      </w:r>
      <w:r w:rsidR="00740505" w:rsidRPr="00740505">
        <w:rPr>
          <w:rFonts w:eastAsia="Times New Roman" w:cstheme="minorHAnsi"/>
          <w:color w:val="000000" w:themeColor="text1"/>
          <w:sz w:val="28"/>
          <w:szCs w:val="28"/>
        </w:rPr>
        <w:t xml:space="preserve">the </w:t>
      </w:r>
      <w:hyperlink r:id="rId9" w:history="1">
        <w:r w:rsidRPr="00F17E4A">
          <w:rPr>
            <w:rFonts w:eastAsia="Times New Roman" w:cstheme="minorHAnsi"/>
            <w:b/>
            <w:bCs/>
            <w:color w:val="003571"/>
            <w:sz w:val="28"/>
            <w:szCs w:val="28"/>
            <w:u w:val="single"/>
          </w:rPr>
          <w:t>How to Record</w:t>
        </w:r>
      </w:hyperlink>
      <w:r w:rsidRPr="00F17E4A">
        <w:rPr>
          <w:rFonts w:eastAsia="Times New Roman" w:cstheme="minorHAnsi"/>
          <w:color w:val="003571"/>
          <w:sz w:val="28"/>
          <w:szCs w:val="28"/>
        </w:rPr>
        <w:t>.</w:t>
      </w:r>
    </w:p>
    <w:p w14:paraId="08B1216F" w14:textId="5AC8A143" w:rsidR="00F17E4A" w:rsidRPr="00740505" w:rsidRDefault="00740505" w:rsidP="00740505">
      <w:pPr>
        <w:pStyle w:val="PlainTex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40505">
        <w:rPr>
          <w:rFonts w:asciiTheme="minorHAnsi" w:hAnsiTheme="minorHAnsi" w:cstheme="minorHAnsi"/>
          <w:color w:val="000000" w:themeColor="text1"/>
          <w:sz w:val="28"/>
          <w:szCs w:val="28"/>
        </w:rPr>
        <w:t>Save your video file just as you would a document. Make certain that the title includes your name (or your group’s designated point person’s name) and email address</w:t>
      </w:r>
      <w:r w:rsidRPr="00740505">
        <w:rPr>
          <w:rFonts w:asciiTheme="minorHAnsi" w:hAnsiTheme="minorHAnsi" w:cstheme="minorHAnsi"/>
          <w:color w:val="000000" w:themeColor="text1"/>
          <w:sz w:val="28"/>
          <w:szCs w:val="28"/>
        </w:rPr>
        <w:t>. E</w:t>
      </w:r>
      <w:r w:rsidRPr="0074050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xample: </w:t>
      </w:r>
      <w:hyperlink r:id="rId10" w:history="1">
        <w:r w:rsidRPr="0074050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George</w:t>
        </w:r>
        <w:r w:rsidRPr="0074050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_</w:t>
        </w:r>
        <w:r w:rsidRPr="0074050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Eastman_GEastman@gmail.com</w:t>
        </w:r>
      </w:hyperlink>
      <w:r w:rsidRPr="0074050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F17E4A" w:rsidRPr="00740505">
        <w:rPr>
          <w:rFonts w:asciiTheme="minorHAnsi" w:eastAsia="Times New Roman" w:hAnsiTheme="minorHAnsi" w:cstheme="minorHAnsi"/>
          <w:color w:val="003571"/>
          <w:sz w:val="28"/>
          <w:szCs w:val="28"/>
        </w:rPr>
        <w:t xml:space="preserve">(use </w:t>
      </w:r>
      <w:r w:rsidR="00F17E4A" w:rsidRPr="00740505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hyphens and underscores between words)</w:t>
      </w:r>
    </w:p>
    <w:p w14:paraId="58F9BED9" w14:textId="7A9F3518" w:rsidR="00F17E4A" w:rsidRPr="00740505" w:rsidRDefault="00F17E4A" w:rsidP="00740505">
      <w:pPr>
        <w:numPr>
          <w:ilvl w:val="0"/>
          <w:numId w:val="4"/>
        </w:numPr>
        <w:shd w:val="clear" w:color="auto" w:fill="FFFFFF"/>
        <w:spacing w:line="360" w:lineRule="atLeast"/>
        <w:rPr>
          <w:rFonts w:cstheme="minorHAnsi"/>
          <w:color w:val="000000" w:themeColor="text1"/>
          <w:sz w:val="28"/>
          <w:szCs w:val="28"/>
        </w:rPr>
      </w:pPr>
      <w:r w:rsidRPr="00F17E4A">
        <w:rPr>
          <w:rFonts w:eastAsia="Times New Roman" w:cstheme="minorHAnsi"/>
          <w:color w:val="000000" w:themeColor="text1"/>
          <w:sz w:val="28"/>
          <w:szCs w:val="28"/>
        </w:rPr>
        <w:t>Upload your video through the link provided below</w:t>
      </w:r>
      <w:r w:rsidR="00740505" w:rsidRPr="00740505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48C4D7E6" w14:textId="429B67E6" w:rsidR="00740505" w:rsidRPr="00740505" w:rsidRDefault="00740505" w:rsidP="00740505">
      <w:pPr>
        <w:shd w:val="clear" w:color="auto" w:fill="FFFFFF"/>
        <w:spacing w:line="360" w:lineRule="atLeast"/>
        <w:rPr>
          <w:rFonts w:eastAsia="Times New Roman" w:cstheme="minorHAnsi"/>
          <w:color w:val="003571"/>
          <w:sz w:val="28"/>
          <w:szCs w:val="28"/>
        </w:rPr>
      </w:pPr>
    </w:p>
    <w:p w14:paraId="5EEDB81F" w14:textId="3CA1B120" w:rsidR="00740505" w:rsidRPr="00740505" w:rsidRDefault="00740505" w:rsidP="00740505">
      <w:pPr>
        <w:shd w:val="clear" w:color="auto" w:fill="FFFFFF"/>
        <w:spacing w:line="360" w:lineRule="atLeast"/>
        <w:rPr>
          <w:rFonts w:cstheme="minorHAnsi"/>
          <w:sz w:val="28"/>
          <w:szCs w:val="28"/>
        </w:rPr>
      </w:pPr>
      <w:r w:rsidRPr="00EF396D">
        <w:rPr>
          <w:rFonts w:eastAsia="Times New Roman" w:cstheme="minorHAnsi"/>
          <w:color w:val="000000"/>
          <w:sz w:val="28"/>
          <w:szCs w:val="28"/>
        </w:rPr>
        <w:t xml:space="preserve">We will ensure all participants names are included within the postings on </w:t>
      </w:r>
      <w:proofErr w:type="spellStart"/>
      <w:r w:rsidRPr="00EF396D">
        <w:rPr>
          <w:rFonts w:eastAsia="Times New Roman" w:cstheme="minorHAnsi"/>
          <w:color w:val="000000"/>
          <w:sz w:val="28"/>
          <w:szCs w:val="28"/>
        </w:rPr>
        <w:t>youtube</w:t>
      </w:r>
      <w:proofErr w:type="spellEnd"/>
      <w:r w:rsidRPr="00EF396D">
        <w:rPr>
          <w:rFonts w:eastAsia="Times New Roman" w:cstheme="minorHAnsi"/>
          <w:color w:val="000000"/>
          <w:sz w:val="28"/>
          <w:szCs w:val="28"/>
        </w:rPr>
        <w:t>, etc.</w:t>
      </w:r>
    </w:p>
    <w:sectPr w:rsidR="00740505" w:rsidRPr="0074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ufman, Jessica" w:date="2020-10-13T16:28:00Z" w:initials="KJ">
    <w:p w14:paraId="444EA53D" w14:textId="735BB412" w:rsidR="00740505" w:rsidRDefault="00740505">
      <w:pPr>
        <w:pStyle w:val="CommentText"/>
      </w:pPr>
      <w:r>
        <w:rPr>
          <w:rStyle w:val="CommentReference"/>
        </w:rPr>
        <w:annotationRef/>
      </w:r>
      <w:r>
        <w:t>Michelle- if you have that page- I think we do- we could ink to it here if you wanted?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4EA5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542B" w16cex:dateUtc="2020-10-13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4EA53D" w16cid:durableId="233054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782"/>
    <w:multiLevelType w:val="hybridMultilevel"/>
    <w:tmpl w:val="531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179"/>
    <w:multiLevelType w:val="multilevel"/>
    <w:tmpl w:val="CC40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B4F26"/>
    <w:multiLevelType w:val="hybridMultilevel"/>
    <w:tmpl w:val="6966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3F7"/>
    <w:multiLevelType w:val="multilevel"/>
    <w:tmpl w:val="782497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ufman, Jessica">
    <w15:presenceInfo w15:providerId="AD" w15:userId="S::jkaufm17@ur.rochester.edu::2cd77cca-c333-4c9d-83e8-fca1233e4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38"/>
    <w:rsid w:val="002E0725"/>
    <w:rsid w:val="00414538"/>
    <w:rsid w:val="00484848"/>
    <w:rsid w:val="006F22D1"/>
    <w:rsid w:val="00740505"/>
    <w:rsid w:val="0076768D"/>
    <w:rsid w:val="00EF396D"/>
    <w:rsid w:val="00F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B138"/>
  <w15:chartTrackingRefBased/>
  <w15:docId w15:val="{66AE81F2-B259-4A59-BFAB-D24D76AE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E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E4A"/>
    <w:rPr>
      <w:b/>
      <w:bCs/>
    </w:rPr>
  </w:style>
  <w:style w:type="character" w:styleId="Hyperlink">
    <w:name w:val="Hyperlink"/>
    <w:basedOn w:val="DefaultParagraphFont"/>
    <w:uiPriority w:val="99"/>
    <w:unhideWhenUsed/>
    <w:rsid w:val="00F17E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05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50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40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5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6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George_Eastman_GEast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m.rochester.edu/uploads/Video-Recording-Tips-and-How-To-Dona-Nob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David</dc:creator>
  <cp:keywords/>
  <dc:description/>
  <cp:lastModifiedBy>Kaufman, Jessica</cp:lastModifiedBy>
  <cp:revision>3</cp:revision>
  <dcterms:created xsi:type="dcterms:W3CDTF">2020-10-13T19:38:00Z</dcterms:created>
  <dcterms:modified xsi:type="dcterms:W3CDTF">2020-10-13T20:29:00Z</dcterms:modified>
</cp:coreProperties>
</file>