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BE6" w:rsidRDefault="006F6BE6" w:rsidP="006F6BE6">
      <w:pPr>
        <w:pStyle w:val="Default"/>
      </w:pPr>
    </w:p>
    <w:p w:rsidR="006F6BE6" w:rsidRDefault="006F6BE6" w:rsidP="006F6BE6">
      <w:pPr>
        <w:pStyle w:val="Default"/>
        <w:rPr>
          <w:sz w:val="28"/>
          <w:szCs w:val="28"/>
        </w:rPr>
      </w:pPr>
      <w:r>
        <w:rPr>
          <w:b/>
          <w:bCs/>
          <w:sz w:val="22"/>
          <w:szCs w:val="22"/>
        </w:rPr>
        <w:t xml:space="preserve">Job Title </w:t>
      </w:r>
      <w:r w:rsidR="007D3A99">
        <w:rPr>
          <w:b/>
          <w:bCs/>
          <w:sz w:val="22"/>
          <w:szCs w:val="22"/>
        </w:rPr>
        <w:t xml:space="preserve">  </w:t>
      </w:r>
      <w:r w:rsidR="00205ABB">
        <w:rPr>
          <w:b/>
          <w:bCs/>
          <w:sz w:val="22"/>
          <w:szCs w:val="22"/>
        </w:rPr>
        <w:tab/>
      </w:r>
      <w:r w:rsidR="00E3432F">
        <w:rPr>
          <w:b/>
          <w:bCs/>
          <w:sz w:val="28"/>
          <w:szCs w:val="28"/>
        </w:rPr>
        <w:t>Voice</w:t>
      </w:r>
      <w:r>
        <w:rPr>
          <w:b/>
          <w:bCs/>
          <w:sz w:val="28"/>
          <w:szCs w:val="28"/>
        </w:rPr>
        <w:t xml:space="preserve"> Instructor – Eastman Community Music School </w:t>
      </w:r>
    </w:p>
    <w:p w:rsidR="006F6BE6" w:rsidRDefault="00701BFB" w:rsidP="006F6BE6">
      <w:pPr>
        <w:pStyle w:val="Default"/>
        <w:rPr>
          <w:sz w:val="22"/>
          <w:szCs w:val="22"/>
        </w:rPr>
      </w:pPr>
      <w:r>
        <w:rPr>
          <w:b/>
          <w:bCs/>
          <w:sz w:val="22"/>
          <w:szCs w:val="22"/>
        </w:rPr>
        <w:t>Job ID</w:t>
      </w:r>
      <w:bookmarkStart w:id="0" w:name="H#H#JOB_OPENING_ID"/>
      <w:r w:rsidR="00205ABB">
        <w:rPr>
          <w:b/>
          <w:bCs/>
          <w:sz w:val="22"/>
          <w:szCs w:val="22"/>
        </w:rPr>
        <w:t xml:space="preserve">  </w:t>
      </w:r>
      <w:r w:rsidR="00205ABB">
        <w:rPr>
          <w:b/>
          <w:bCs/>
          <w:sz w:val="22"/>
          <w:szCs w:val="22"/>
        </w:rPr>
        <w:tab/>
      </w:r>
      <w:r w:rsidR="00205ABB">
        <w:rPr>
          <w:b/>
          <w:bCs/>
          <w:sz w:val="22"/>
          <w:szCs w:val="22"/>
        </w:rPr>
        <w:tab/>
      </w:r>
      <w:bookmarkEnd w:id="0"/>
    </w:p>
    <w:p w:rsidR="006F6BE6" w:rsidRDefault="006F6BE6" w:rsidP="006F6BE6">
      <w:pPr>
        <w:pStyle w:val="Default"/>
        <w:rPr>
          <w:sz w:val="22"/>
          <w:szCs w:val="22"/>
        </w:rPr>
      </w:pPr>
      <w:r>
        <w:rPr>
          <w:b/>
          <w:bCs/>
          <w:sz w:val="22"/>
          <w:szCs w:val="22"/>
        </w:rPr>
        <w:t xml:space="preserve">Location </w:t>
      </w:r>
      <w:r w:rsidR="00205ABB">
        <w:rPr>
          <w:b/>
          <w:bCs/>
          <w:sz w:val="22"/>
          <w:szCs w:val="22"/>
        </w:rPr>
        <w:tab/>
      </w:r>
      <w:r>
        <w:rPr>
          <w:sz w:val="22"/>
          <w:szCs w:val="22"/>
        </w:rPr>
        <w:t xml:space="preserve">Eastman School Music </w:t>
      </w:r>
    </w:p>
    <w:p w:rsidR="006F6BE6" w:rsidRPr="00F54B88" w:rsidRDefault="00513ACC" w:rsidP="006F6BE6">
      <w:pPr>
        <w:pStyle w:val="Default"/>
        <w:rPr>
          <w:sz w:val="22"/>
          <w:szCs w:val="22"/>
        </w:rPr>
      </w:pPr>
      <w:r>
        <w:rPr>
          <w:b/>
          <w:bCs/>
          <w:sz w:val="22"/>
          <w:szCs w:val="22"/>
          <w:u w:val="single"/>
        </w:rPr>
        <w:t>Time as Reported</w:t>
      </w:r>
      <w:r>
        <w:rPr>
          <w:sz w:val="22"/>
          <w:szCs w:val="22"/>
        </w:rPr>
        <w:t>________</w:t>
      </w:r>
      <w:r w:rsidR="00F54B88">
        <w:rPr>
          <w:sz w:val="22"/>
          <w:szCs w:val="22"/>
        </w:rPr>
        <w:t>_______________________________</w:t>
      </w:r>
      <w:r>
        <w:rPr>
          <w:sz w:val="22"/>
          <w:szCs w:val="22"/>
        </w:rPr>
        <w:t>_____________________________</w:t>
      </w:r>
      <w:r w:rsidR="00F54B88">
        <w:rPr>
          <w:sz w:val="22"/>
          <w:szCs w:val="22"/>
        </w:rPr>
        <w:t>__</w:t>
      </w:r>
      <w:r w:rsidR="006F6BE6" w:rsidRPr="00F54B88">
        <w:rPr>
          <w:sz w:val="22"/>
          <w:szCs w:val="22"/>
        </w:rPr>
        <w:t xml:space="preserve"> </w:t>
      </w:r>
    </w:p>
    <w:p w:rsidR="00962689" w:rsidRDefault="00962689" w:rsidP="006F6BE6">
      <w:pPr>
        <w:pStyle w:val="Default"/>
        <w:rPr>
          <w:sz w:val="22"/>
          <w:szCs w:val="22"/>
        </w:rPr>
      </w:pPr>
    </w:p>
    <w:p w:rsidR="00460F1E" w:rsidRDefault="00460F1E" w:rsidP="00701BFB">
      <w:pPr>
        <w:pStyle w:val="Default"/>
        <w:rPr>
          <w:rFonts w:asciiTheme="minorHAnsi" w:hAnsiTheme="minorHAnsi"/>
        </w:rPr>
      </w:pPr>
      <w:r w:rsidRPr="00701BFB">
        <w:rPr>
          <w:rFonts w:asciiTheme="minorHAnsi" w:hAnsiTheme="minorHAnsi"/>
          <w:u w:val="single"/>
        </w:rPr>
        <w:t>BACKGROUND</w:t>
      </w:r>
      <w:r w:rsidR="00701BFB">
        <w:rPr>
          <w:rFonts w:asciiTheme="minorHAnsi" w:hAnsiTheme="minorHAnsi"/>
          <w:u w:val="single"/>
        </w:rPr>
        <w:br/>
      </w:r>
      <w:r w:rsidRPr="00701BFB">
        <w:rPr>
          <w:rFonts w:asciiTheme="minorHAnsi" w:hAnsiTheme="minorHAnsi"/>
        </w:rPr>
        <w:t xml:space="preserve">The Eastman Community Music School (ECMS), a </w:t>
      </w:r>
      <w:r w:rsidR="007D3A99">
        <w:rPr>
          <w:rFonts w:asciiTheme="minorHAnsi" w:hAnsiTheme="minorHAnsi"/>
        </w:rPr>
        <w:t>division</w:t>
      </w:r>
      <w:r w:rsidRPr="00701BFB">
        <w:rPr>
          <w:rFonts w:asciiTheme="minorHAnsi" w:hAnsiTheme="minorHAnsi"/>
        </w:rPr>
        <w:t xml:space="preserve"> of the renowned Eastman School of Music and the University of Rochester, offers music lessons, ensembles, and classes to community members of all ages and backgrounds. ECMS serves approximately 1,500 students during the school year and hundreds more each summer. From pre-school and early childhood programs, to college prep and diploma programs, to adult ensembles and classes, ECMS nurtures and inspires students at all levels.</w:t>
      </w:r>
    </w:p>
    <w:p w:rsidR="00701BFB" w:rsidRPr="00701BFB" w:rsidRDefault="00701BFB" w:rsidP="00701BFB">
      <w:pPr>
        <w:pStyle w:val="Default"/>
        <w:rPr>
          <w:rFonts w:asciiTheme="minorHAnsi" w:hAnsiTheme="minorHAnsi"/>
        </w:rPr>
      </w:pPr>
    </w:p>
    <w:p w:rsidR="006F6BE6" w:rsidRPr="00701BFB" w:rsidRDefault="00460F1E" w:rsidP="00460F1E">
      <w:pPr>
        <w:pStyle w:val="Default"/>
        <w:rPr>
          <w:rFonts w:asciiTheme="minorHAnsi" w:hAnsiTheme="minorHAnsi"/>
        </w:rPr>
      </w:pPr>
      <w:r w:rsidRPr="00701BFB">
        <w:rPr>
          <w:rFonts w:asciiTheme="minorHAnsi" w:hAnsiTheme="minorHAnsi"/>
          <w:u w:val="single"/>
        </w:rPr>
        <w:t>DUTIES</w:t>
      </w:r>
      <w:r w:rsidR="006F6BE6" w:rsidRPr="00701BFB">
        <w:rPr>
          <w:rFonts w:asciiTheme="minorHAnsi" w:hAnsiTheme="minorHAnsi"/>
        </w:rPr>
        <w:t xml:space="preserve"> </w:t>
      </w:r>
    </w:p>
    <w:p w:rsidR="00460F1E" w:rsidRPr="00701BFB" w:rsidRDefault="00E61A5D" w:rsidP="006F6BE6">
      <w:pPr>
        <w:pStyle w:val="Default"/>
        <w:numPr>
          <w:ilvl w:val="0"/>
          <w:numId w:val="1"/>
        </w:numPr>
        <w:spacing w:after="70"/>
        <w:rPr>
          <w:rFonts w:asciiTheme="minorHAnsi" w:hAnsiTheme="minorHAnsi"/>
        </w:rPr>
      </w:pPr>
      <w:r>
        <w:rPr>
          <w:rFonts w:asciiTheme="minorHAnsi" w:hAnsiTheme="minorHAnsi"/>
        </w:rPr>
        <w:t>Teach private voice</w:t>
      </w:r>
      <w:r w:rsidR="006F6BE6" w:rsidRPr="00701BFB">
        <w:rPr>
          <w:rFonts w:asciiTheme="minorHAnsi" w:hAnsiTheme="minorHAnsi"/>
        </w:rPr>
        <w:t xml:space="preserve"> lessons </w:t>
      </w:r>
    </w:p>
    <w:p w:rsidR="00460F1E" w:rsidRPr="00701BFB" w:rsidRDefault="006F6BE6" w:rsidP="006F6BE6">
      <w:pPr>
        <w:pStyle w:val="Default"/>
        <w:numPr>
          <w:ilvl w:val="0"/>
          <w:numId w:val="1"/>
        </w:numPr>
        <w:spacing w:after="70"/>
        <w:rPr>
          <w:rFonts w:asciiTheme="minorHAnsi" w:hAnsiTheme="minorHAnsi"/>
        </w:rPr>
      </w:pPr>
      <w:r w:rsidRPr="00701BFB">
        <w:rPr>
          <w:rFonts w:asciiTheme="minorHAnsi" w:hAnsiTheme="minorHAnsi"/>
        </w:rPr>
        <w:t>Prepare students for college auditions, competitions, festivals etc.</w:t>
      </w:r>
    </w:p>
    <w:p w:rsidR="00460F1E" w:rsidRPr="00701BFB" w:rsidRDefault="006F6BE6" w:rsidP="006F6BE6">
      <w:pPr>
        <w:pStyle w:val="Default"/>
        <w:numPr>
          <w:ilvl w:val="0"/>
          <w:numId w:val="1"/>
        </w:numPr>
        <w:spacing w:after="70"/>
        <w:rPr>
          <w:rFonts w:asciiTheme="minorHAnsi" w:hAnsiTheme="minorHAnsi"/>
        </w:rPr>
      </w:pPr>
      <w:r w:rsidRPr="00701BFB">
        <w:rPr>
          <w:rFonts w:asciiTheme="minorHAnsi" w:hAnsiTheme="minorHAnsi"/>
        </w:rPr>
        <w:t>Pre</w:t>
      </w:r>
      <w:r w:rsidR="007D3A99">
        <w:rPr>
          <w:rFonts w:asciiTheme="minorHAnsi" w:hAnsiTheme="minorHAnsi"/>
        </w:rPr>
        <w:t xml:space="preserve">pare students for ECMS recitals, </w:t>
      </w:r>
      <w:r w:rsidRPr="00701BFB">
        <w:rPr>
          <w:rFonts w:asciiTheme="minorHAnsi" w:hAnsiTheme="minorHAnsi"/>
        </w:rPr>
        <w:t>juries</w:t>
      </w:r>
      <w:r w:rsidR="007D3A99">
        <w:rPr>
          <w:rFonts w:asciiTheme="minorHAnsi" w:hAnsiTheme="minorHAnsi"/>
        </w:rPr>
        <w:t>,</w:t>
      </w:r>
      <w:r w:rsidRPr="00701BFB">
        <w:rPr>
          <w:rFonts w:asciiTheme="minorHAnsi" w:hAnsiTheme="minorHAnsi"/>
        </w:rPr>
        <w:t xml:space="preserve"> and auditions </w:t>
      </w:r>
    </w:p>
    <w:p w:rsidR="00460F1E" w:rsidRPr="00701BFB" w:rsidRDefault="007D3A99" w:rsidP="006F6BE6">
      <w:pPr>
        <w:pStyle w:val="Default"/>
        <w:numPr>
          <w:ilvl w:val="0"/>
          <w:numId w:val="1"/>
        </w:numPr>
        <w:spacing w:after="70"/>
        <w:rPr>
          <w:rFonts w:asciiTheme="minorHAnsi" w:hAnsiTheme="minorHAnsi"/>
        </w:rPr>
      </w:pPr>
      <w:r>
        <w:rPr>
          <w:rFonts w:asciiTheme="minorHAnsi" w:hAnsiTheme="minorHAnsi"/>
        </w:rPr>
        <w:t xml:space="preserve">Mentor new </w:t>
      </w:r>
      <w:r w:rsidR="006F6BE6" w:rsidRPr="00701BFB">
        <w:rPr>
          <w:rFonts w:asciiTheme="minorHAnsi" w:hAnsiTheme="minorHAnsi"/>
        </w:rPr>
        <w:t xml:space="preserve">ECMS </w:t>
      </w:r>
      <w:r w:rsidR="00E61A5D">
        <w:rPr>
          <w:rFonts w:asciiTheme="minorHAnsi" w:hAnsiTheme="minorHAnsi"/>
        </w:rPr>
        <w:t>voice</w:t>
      </w:r>
      <w:r w:rsidRPr="00701BFB">
        <w:rPr>
          <w:rFonts w:asciiTheme="minorHAnsi" w:hAnsiTheme="minorHAnsi"/>
        </w:rPr>
        <w:t xml:space="preserve"> </w:t>
      </w:r>
      <w:r w:rsidR="006F6BE6" w:rsidRPr="00701BFB">
        <w:rPr>
          <w:rFonts w:asciiTheme="minorHAnsi" w:hAnsiTheme="minorHAnsi"/>
        </w:rPr>
        <w:t xml:space="preserve">interns </w:t>
      </w:r>
      <w:r w:rsidR="00513ACC">
        <w:rPr>
          <w:rFonts w:asciiTheme="minorHAnsi" w:hAnsiTheme="minorHAnsi"/>
        </w:rPr>
        <w:t>as needed</w:t>
      </w:r>
    </w:p>
    <w:p w:rsidR="006F6BE6" w:rsidRDefault="00513ACC" w:rsidP="006F6BE6">
      <w:pPr>
        <w:pStyle w:val="Default"/>
        <w:numPr>
          <w:ilvl w:val="0"/>
          <w:numId w:val="1"/>
        </w:numPr>
        <w:spacing w:after="70"/>
        <w:rPr>
          <w:rFonts w:asciiTheme="minorHAnsi" w:hAnsiTheme="minorHAnsi"/>
        </w:rPr>
      </w:pPr>
      <w:r>
        <w:rPr>
          <w:rFonts w:asciiTheme="minorHAnsi" w:hAnsiTheme="minorHAnsi"/>
        </w:rPr>
        <w:t>P</w:t>
      </w:r>
      <w:r w:rsidR="006F6BE6" w:rsidRPr="00701BFB">
        <w:rPr>
          <w:rFonts w:asciiTheme="minorHAnsi" w:hAnsiTheme="minorHAnsi"/>
        </w:rPr>
        <w:t xml:space="preserve">articipate in sub committees as required </w:t>
      </w:r>
    </w:p>
    <w:p w:rsidR="00EA755F" w:rsidRPr="00EA755F" w:rsidRDefault="00EA755F" w:rsidP="00EA755F">
      <w:pPr>
        <w:pStyle w:val="Default"/>
        <w:numPr>
          <w:ilvl w:val="0"/>
          <w:numId w:val="1"/>
        </w:numPr>
        <w:spacing w:after="70"/>
        <w:rPr>
          <w:rFonts w:asciiTheme="minorHAnsi" w:hAnsiTheme="minorHAnsi"/>
          <w:strike/>
          <w:color w:val="auto"/>
        </w:rPr>
      </w:pPr>
      <w:r>
        <w:rPr>
          <w:rFonts w:asciiTheme="minorHAnsi" w:hAnsiTheme="minorHAnsi"/>
          <w:color w:val="auto"/>
        </w:rPr>
        <w:t>C</w:t>
      </w:r>
      <w:r w:rsidRPr="00AF0546">
        <w:rPr>
          <w:rFonts w:asciiTheme="minorHAnsi" w:hAnsiTheme="minorHAnsi"/>
          <w:color w:val="auto"/>
        </w:rPr>
        <w:t>ommunicate effectively</w:t>
      </w:r>
      <w:r>
        <w:rPr>
          <w:rFonts w:asciiTheme="minorHAnsi" w:hAnsiTheme="minorHAnsi"/>
          <w:color w:val="auto"/>
        </w:rPr>
        <w:t>,</w:t>
      </w:r>
      <w:r w:rsidRPr="00AF0546">
        <w:rPr>
          <w:rFonts w:asciiTheme="minorHAnsi" w:hAnsiTheme="minorHAnsi"/>
          <w:color w:val="auto"/>
        </w:rPr>
        <w:t xml:space="preserve"> and in a timely manner with </w:t>
      </w:r>
      <w:r>
        <w:rPr>
          <w:rFonts w:asciiTheme="minorHAnsi" w:hAnsiTheme="minorHAnsi"/>
          <w:color w:val="auto"/>
        </w:rPr>
        <w:t>ECMS Dean and Director, Department Chair, colleagues, and ECMS staff</w:t>
      </w:r>
    </w:p>
    <w:p w:rsidR="006F6BE6" w:rsidRPr="00701BFB" w:rsidRDefault="006F6BE6" w:rsidP="006F6BE6">
      <w:pPr>
        <w:pStyle w:val="Default"/>
        <w:rPr>
          <w:rFonts w:asciiTheme="minorHAnsi" w:hAnsiTheme="minorHAnsi"/>
        </w:rPr>
      </w:pPr>
    </w:p>
    <w:p w:rsidR="006F6BE6" w:rsidRPr="00701BFB" w:rsidRDefault="00460F1E" w:rsidP="006F6BE6">
      <w:pPr>
        <w:pStyle w:val="Default"/>
        <w:rPr>
          <w:rFonts w:asciiTheme="minorHAnsi" w:hAnsiTheme="minorHAnsi"/>
          <w:u w:val="single"/>
        </w:rPr>
      </w:pPr>
      <w:r w:rsidRPr="00701BFB">
        <w:rPr>
          <w:rFonts w:asciiTheme="minorHAnsi" w:hAnsiTheme="minorHAnsi"/>
          <w:u w:val="single"/>
        </w:rPr>
        <w:t>REQUIREMENTS</w:t>
      </w:r>
      <w:r w:rsidR="006F6BE6" w:rsidRPr="00701BFB">
        <w:rPr>
          <w:rFonts w:asciiTheme="minorHAnsi" w:hAnsiTheme="minorHAnsi"/>
          <w:u w:val="single"/>
        </w:rPr>
        <w:t xml:space="preserve"> </w:t>
      </w:r>
    </w:p>
    <w:p w:rsidR="00460F1E" w:rsidRPr="00701BFB" w:rsidRDefault="006F6BE6" w:rsidP="006F6BE6">
      <w:pPr>
        <w:pStyle w:val="Default"/>
        <w:numPr>
          <w:ilvl w:val="0"/>
          <w:numId w:val="1"/>
        </w:numPr>
        <w:spacing w:after="68"/>
        <w:rPr>
          <w:rFonts w:asciiTheme="minorHAnsi" w:hAnsiTheme="minorHAnsi"/>
        </w:rPr>
      </w:pPr>
      <w:r w:rsidRPr="00701BFB">
        <w:rPr>
          <w:rFonts w:asciiTheme="minorHAnsi" w:hAnsiTheme="minorHAnsi"/>
        </w:rPr>
        <w:t xml:space="preserve">Proven record as an outstanding teacher and performer </w:t>
      </w:r>
    </w:p>
    <w:p w:rsidR="00460F1E" w:rsidRPr="00701BFB" w:rsidRDefault="006F6BE6" w:rsidP="006F6BE6">
      <w:pPr>
        <w:pStyle w:val="Default"/>
        <w:numPr>
          <w:ilvl w:val="0"/>
          <w:numId w:val="1"/>
        </w:numPr>
        <w:spacing w:after="68"/>
        <w:rPr>
          <w:rFonts w:asciiTheme="minorHAnsi" w:hAnsiTheme="minorHAnsi"/>
        </w:rPr>
      </w:pPr>
      <w:r w:rsidRPr="00701BFB">
        <w:rPr>
          <w:rFonts w:asciiTheme="minorHAnsi" w:hAnsiTheme="minorHAnsi"/>
        </w:rPr>
        <w:t>Expertise in starting new students and teaching children through adults</w:t>
      </w:r>
    </w:p>
    <w:p w:rsidR="00460F1E" w:rsidRPr="00701BFB" w:rsidRDefault="006F6BE6" w:rsidP="006F6BE6">
      <w:pPr>
        <w:pStyle w:val="Default"/>
        <w:numPr>
          <w:ilvl w:val="0"/>
          <w:numId w:val="1"/>
        </w:numPr>
        <w:spacing w:after="68"/>
        <w:rPr>
          <w:rFonts w:asciiTheme="minorHAnsi" w:hAnsiTheme="minorHAnsi"/>
        </w:rPr>
      </w:pPr>
      <w:r w:rsidRPr="00701BFB">
        <w:rPr>
          <w:rFonts w:asciiTheme="minorHAnsi" w:hAnsiTheme="minorHAnsi"/>
        </w:rPr>
        <w:t xml:space="preserve">MM or DMA degree </w:t>
      </w:r>
      <w:r w:rsidR="007D3A99">
        <w:rPr>
          <w:rFonts w:asciiTheme="minorHAnsi" w:hAnsiTheme="minorHAnsi"/>
        </w:rPr>
        <w:t>preferred</w:t>
      </w:r>
    </w:p>
    <w:p w:rsidR="00460F1E" w:rsidRPr="00701BFB" w:rsidRDefault="006F6BE6" w:rsidP="006F6BE6">
      <w:pPr>
        <w:pStyle w:val="Default"/>
        <w:numPr>
          <w:ilvl w:val="0"/>
          <w:numId w:val="1"/>
        </w:numPr>
        <w:spacing w:after="68"/>
        <w:rPr>
          <w:rFonts w:asciiTheme="minorHAnsi" w:hAnsiTheme="minorHAnsi"/>
        </w:rPr>
      </w:pPr>
      <w:r w:rsidRPr="00701BFB">
        <w:rPr>
          <w:rFonts w:asciiTheme="minorHAnsi" w:hAnsiTheme="minorHAnsi"/>
        </w:rPr>
        <w:t>Strong desire to recruit s</w:t>
      </w:r>
      <w:r w:rsidR="00E61A5D">
        <w:rPr>
          <w:rFonts w:asciiTheme="minorHAnsi" w:hAnsiTheme="minorHAnsi"/>
        </w:rPr>
        <w:t>tudents and grow the ECMS voice</w:t>
      </w:r>
      <w:r w:rsidRPr="00701BFB">
        <w:rPr>
          <w:rFonts w:asciiTheme="minorHAnsi" w:hAnsiTheme="minorHAnsi"/>
        </w:rPr>
        <w:t xml:space="preserve"> studio </w:t>
      </w:r>
    </w:p>
    <w:p w:rsidR="00460F1E" w:rsidRPr="00701BFB" w:rsidRDefault="006F6BE6" w:rsidP="006F6BE6">
      <w:pPr>
        <w:pStyle w:val="Default"/>
        <w:numPr>
          <w:ilvl w:val="0"/>
          <w:numId w:val="1"/>
        </w:numPr>
        <w:spacing w:after="68"/>
        <w:rPr>
          <w:rFonts w:asciiTheme="minorHAnsi" w:hAnsiTheme="minorHAnsi"/>
        </w:rPr>
      </w:pPr>
      <w:r w:rsidRPr="00701BFB">
        <w:rPr>
          <w:rFonts w:asciiTheme="minorHAnsi" w:hAnsiTheme="minorHAnsi"/>
        </w:rPr>
        <w:t xml:space="preserve">Involvement </w:t>
      </w:r>
      <w:r w:rsidR="007D3A99">
        <w:rPr>
          <w:rFonts w:asciiTheme="minorHAnsi" w:hAnsiTheme="minorHAnsi"/>
        </w:rPr>
        <w:t>in</w:t>
      </w:r>
      <w:r w:rsidRPr="00701BFB">
        <w:rPr>
          <w:rFonts w:asciiTheme="minorHAnsi" w:hAnsiTheme="minorHAnsi"/>
        </w:rPr>
        <w:t xml:space="preserve"> national p</w:t>
      </w:r>
      <w:r w:rsidR="00513ACC">
        <w:rPr>
          <w:rFonts w:asciiTheme="minorHAnsi" w:hAnsiTheme="minorHAnsi"/>
        </w:rPr>
        <w:t>rofessional organizations (</w:t>
      </w:r>
      <w:r w:rsidR="0031541B">
        <w:rPr>
          <w:rFonts w:asciiTheme="minorHAnsi" w:hAnsiTheme="minorHAnsi"/>
        </w:rPr>
        <w:t xml:space="preserve">NATS, </w:t>
      </w:r>
      <w:proofErr w:type="spellStart"/>
      <w:r w:rsidR="0031541B">
        <w:rPr>
          <w:rFonts w:asciiTheme="minorHAnsi" w:hAnsiTheme="minorHAnsi"/>
        </w:rPr>
        <w:t>NAfME</w:t>
      </w:r>
      <w:proofErr w:type="spellEnd"/>
      <w:r w:rsidR="0031541B">
        <w:rPr>
          <w:rFonts w:asciiTheme="minorHAnsi" w:hAnsiTheme="minorHAnsi"/>
        </w:rPr>
        <w:t>, NYSSMA etc.</w:t>
      </w:r>
      <w:r w:rsidRPr="00701BFB">
        <w:rPr>
          <w:rFonts w:asciiTheme="minorHAnsi" w:hAnsiTheme="minorHAnsi"/>
        </w:rPr>
        <w:t>)</w:t>
      </w:r>
    </w:p>
    <w:p w:rsidR="003E28C3" w:rsidRPr="00701BFB" w:rsidRDefault="003E28C3" w:rsidP="006F6BE6">
      <w:pPr>
        <w:pStyle w:val="Default"/>
        <w:numPr>
          <w:ilvl w:val="0"/>
          <w:numId w:val="1"/>
        </w:numPr>
        <w:spacing w:after="68"/>
        <w:rPr>
          <w:rFonts w:asciiTheme="minorHAnsi" w:hAnsiTheme="minorHAnsi"/>
        </w:rPr>
      </w:pPr>
      <w:r w:rsidRPr="00701BFB">
        <w:rPr>
          <w:rFonts w:asciiTheme="minorHAnsi" w:hAnsiTheme="minorHAnsi"/>
        </w:rPr>
        <w:t>Additional areas of expertise</w:t>
      </w:r>
      <w:r w:rsidR="00D679AE" w:rsidRPr="00701BFB">
        <w:rPr>
          <w:rFonts w:asciiTheme="minorHAnsi" w:hAnsiTheme="minorHAnsi"/>
        </w:rPr>
        <w:t xml:space="preserve"> o</w:t>
      </w:r>
      <w:r w:rsidR="00460F1E" w:rsidRPr="00701BFB">
        <w:rPr>
          <w:rFonts w:asciiTheme="minorHAnsi" w:hAnsiTheme="minorHAnsi"/>
        </w:rPr>
        <w:t>r</w:t>
      </w:r>
      <w:r w:rsidR="00D679AE" w:rsidRPr="00701BFB">
        <w:rPr>
          <w:rFonts w:asciiTheme="minorHAnsi" w:hAnsiTheme="minorHAnsi"/>
        </w:rPr>
        <w:t xml:space="preserve"> interest</w:t>
      </w:r>
      <w:r w:rsidR="00E61A5D">
        <w:rPr>
          <w:rFonts w:asciiTheme="minorHAnsi" w:hAnsiTheme="minorHAnsi"/>
        </w:rPr>
        <w:t xml:space="preserve">: </w:t>
      </w:r>
      <w:r w:rsidR="00513ACC">
        <w:rPr>
          <w:rFonts w:asciiTheme="minorHAnsi" w:hAnsiTheme="minorHAnsi"/>
        </w:rPr>
        <w:t>Administrative skills</w:t>
      </w:r>
    </w:p>
    <w:p w:rsidR="006F6BE6" w:rsidRPr="00701BFB" w:rsidRDefault="006F6BE6" w:rsidP="006F6BE6">
      <w:pPr>
        <w:pStyle w:val="Default"/>
        <w:rPr>
          <w:rFonts w:asciiTheme="minorHAnsi" w:hAnsiTheme="minorHAnsi"/>
        </w:rPr>
      </w:pPr>
    </w:p>
    <w:p w:rsidR="006F6BE6" w:rsidRPr="00701BFB" w:rsidRDefault="00460F1E" w:rsidP="006F6BE6">
      <w:pPr>
        <w:pStyle w:val="Default"/>
        <w:rPr>
          <w:rFonts w:asciiTheme="minorHAnsi" w:hAnsiTheme="minorHAnsi"/>
        </w:rPr>
      </w:pPr>
      <w:r w:rsidRPr="00701BFB">
        <w:rPr>
          <w:rFonts w:asciiTheme="minorHAnsi" w:hAnsiTheme="minorHAnsi"/>
          <w:u w:val="single"/>
        </w:rPr>
        <w:t>COMPENSATION</w:t>
      </w:r>
      <w:r w:rsidR="006F6BE6" w:rsidRPr="00701BFB">
        <w:rPr>
          <w:rFonts w:asciiTheme="minorHAnsi" w:hAnsiTheme="minorHAnsi"/>
        </w:rPr>
        <w:t>: To be negotiated by Associate ECMS Dean- ye</w:t>
      </w:r>
      <w:bookmarkStart w:id="1" w:name="_GoBack"/>
      <w:bookmarkEnd w:id="1"/>
      <w:r w:rsidR="006F6BE6" w:rsidRPr="00701BFB">
        <w:rPr>
          <w:rFonts w:asciiTheme="minorHAnsi" w:hAnsiTheme="minorHAnsi"/>
        </w:rPr>
        <w:t xml:space="preserve">arly contract </w:t>
      </w:r>
    </w:p>
    <w:p w:rsidR="006F6BE6" w:rsidRPr="00701BFB" w:rsidRDefault="006F6BE6" w:rsidP="006F6BE6">
      <w:pPr>
        <w:pStyle w:val="Default"/>
        <w:rPr>
          <w:rFonts w:asciiTheme="minorHAnsi" w:hAnsiTheme="minorHAnsi"/>
        </w:rPr>
      </w:pPr>
      <w:r w:rsidRPr="00701BFB">
        <w:rPr>
          <w:rFonts w:asciiTheme="minorHAnsi" w:hAnsiTheme="minorHAnsi"/>
        </w:rPr>
        <w:t>Grow</w:t>
      </w:r>
      <w:r w:rsidR="00513ACC">
        <w:rPr>
          <w:rFonts w:asciiTheme="minorHAnsi" w:hAnsiTheme="minorHAnsi"/>
        </w:rPr>
        <w:t>th Opportunity: This is a Time-as-Reported</w:t>
      </w:r>
      <w:r w:rsidRPr="00701BFB">
        <w:rPr>
          <w:rFonts w:asciiTheme="minorHAnsi" w:hAnsiTheme="minorHAnsi"/>
        </w:rPr>
        <w:t xml:space="preserve"> Instructor Position </w:t>
      </w:r>
      <w:r w:rsidR="00513ACC">
        <w:rPr>
          <w:rFonts w:asciiTheme="minorHAnsi" w:hAnsiTheme="minorHAnsi"/>
        </w:rPr>
        <w:t>with space to grow.</w:t>
      </w:r>
    </w:p>
    <w:p w:rsidR="00962689" w:rsidRPr="00701BFB" w:rsidRDefault="00962689" w:rsidP="006F6BE6">
      <w:pPr>
        <w:pStyle w:val="Default"/>
        <w:rPr>
          <w:rFonts w:asciiTheme="minorHAnsi" w:hAnsiTheme="minorHAnsi"/>
        </w:rPr>
      </w:pPr>
    </w:p>
    <w:p w:rsidR="006F6BE6" w:rsidRPr="00701BFB" w:rsidRDefault="00460F1E" w:rsidP="006F6BE6">
      <w:pPr>
        <w:pStyle w:val="Default"/>
        <w:rPr>
          <w:rFonts w:asciiTheme="minorHAnsi" w:hAnsiTheme="minorHAnsi"/>
          <w:u w:val="single"/>
        </w:rPr>
      </w:pPr>
      <w:r w:rsidRPr="00701BFB">
        <w:rPr>
          <w:rFonts w:asciiTheme="minorHAnsi" w:hAnsiTheme="minorHAnsi"/>
          <w:u w:val="single"/>
        </w:rPr>
        <w:t>HOW TO APPLY</w:t>
      </w:r>
    </w:p>
    <w:p w:rsidR="00B36D57" w:rsidRPr="00701BFB" w:rsidRDefault="007D3A99" w:rsidP="00B36D57">
      <w:pPr>
        <w:pStyle w:val="Default"/>
        <w:rPr>
          <w:rFonts w:asciiTheme="minorHAnsi" w:hAnsiTheme="minorHAnsi"/>
        </w:rPr>
      </w:pPr>
      <w:r>
        <w:rPr>
          <w:rFonts w:asciiTheme="minorHAnsi" w:hAnsiTheme="minorHAnsi"/>
        </w:rPr>
        <w:t>Please provide</w:t>
      </w:r>
      <w:r w:rsidR="00B36D57" w:rsidRPr="00701BFB">
        <w:rPr>
          <w:rFonts w:asciiTheme="minorHAnsi" w:hAnsiTheme="minorHAnsi"/>
        </w:rPr>
        <w:t xml:space="preserve"> </w:t>
      </w:r>
      <w:r w:rsidR="00B36D57" w:rsidRPr="00701BFB">
        <w:rPr>
          <w:rFonts w:asciiTheme="minorHAnsi" w:hAnsiTheme="minorHAnsi"/>
          <w:i/>
          <w:iCs/>
        </w:rPr>
        <w:t>curriculum vitae,</w:t>
      </w:r>
      <w:r w:rsidR="00B36D57" w:rsidRPr="00701BFB">
        <w:rPr>
          <w:rFonts w:asciiTheme="minorHAnsi" w:hAnsiTheme="minorHAnsi"/>
        </w:rPr>
        <w:t xml:space="preserve"> teaching philosophy (one page), link to one live performance</w:t>
      </w:r>
      <w:r w:rsidRPr="007D3A99">
        <w:rPr>
          <w:rFonts w:asciiTheme="minorHAnsi" w:hAnsiTheme="minorHAnsi"/>
        </w:rPr>
        <w:t xml:space="preserve"> </w:t>
      </w:r>
      <w:r w:rsidRPr="00701BFB">
        <w:rPr>
          <w:rFonts w:asciiTheme="minorHAnsi" w:hAnsiTheme="minorHAnsi"/>
        </w:rPr>
        <w:t>video</w:t>
      </w:r>
      <w:r w:rsidR="00B36D57" w:rsidRPr="00701BFB">
        <w:rPr>
          <w:rFonts w:asciiTheme="minorHAnsi" w:hAnsiTheme="minorHAnsi"/>
        </w:rPr>
        <w:t>, and link to one teaching</w:t>
      </w:r>
      <w:r w:rsidRPr="007D3A99">
        <w:rPr>
          <w:rFonts w:asciiTheme="minorHAnsi" w:hAnsiTheme="minorHAnsi"/>
        </w:rPr>
        <w:t xml:space="preserve"> </w:t>
      </w:r>
      <w:r w:rsidRPr="00701BFB">
        <w:rPr>
          <w:rFonts w:asciiTheme="minorHAnsi" w:hAnsiTheme="minorHAnsi"/>
        </w:rPr>
        <w:t>video</w:t>
      </w:r>
      <w:r w:rsidR="00B36D57" w:rsidRPr="00701BFB">
        <w:rPr>
          <w:rFonts w:asciiTheme="minorHAnsi" w:hAnsiTheme="minorHAnsi"/>
        </w:rPr>
        <w:t>.</w:t>
      </w:r>
    </w:p>
    <w:p w:rsidR="00B36D57" w:rsidRPr="00701BFB" w:rsidRDefault="00B36D57" w:rsidP="006F6BE6">
      <w:pPr>
        <w:pStyle w:val="Default"/>
        <w:rPr>
          <w:rFonts w:asciiTheme="minorHAnsi" w:hAnsiTheme="minorHAnsi"/>
        </w:rPr>
      </w:pPr>
    </w:p>
    <w:p w:rsidR="006F6BE6" w:rsidRDefault="006F6BE6" w:rsidP="006F6BE6">
      <w:pPr>
        <w:pStyle w:val="Default"/>
        <w:rPr>
          <w:rFonts w:asciiTheme="minorHAnsi" w:hAnsiTheme="minorHAnsi"/>
        </w:rPr>
      </w:pPr>
      <w:r w:rsidRPr="00701BFB">
        <w:rPr>
          <w:rFonts w:asciiTheme="minorHAnsi" w:hAnsiTheme="minorHAnsi"/>
        </w:rPr>
        <w:t>A</w:t>
      </w:r>
      <w:r w:rsidR="00460F1E" w:rsidRPr="00701BFB">
        <w:rPr>
          <w:rFonts w:asciiTheme="minorHAnsi" w:hAnsiTheme="minorHAnsi"/>
        </w:rPr>
        <w:t>pplicants must apply online.</w:t>
      </w:r>
      <w:r w:rsidR="00701BFB" w:rsidRPr="00701BFB">
        <w:rPr>
          <w:rFonts w:asciiTheme="minorHAnsi" w:hAnsiTheme="minorHAnsi"/>
        </w:rPr>
        <w:t xml:space="preserve"> Please upload all documents in a single PDF file.</w:t>
      </w:r>
    </w:p>
    <w:p w:rsidR="00AE4BAC" w:rsidRPr="00701BFB" w:rsidRDefault="0031541B" w:rsidP="00AE4BAC">
      <w:pPr>
        <w:pStyle w:val="Default"/>
        <w:ind w:firstLine="720"/>
        <w:rPr>
          <w:rFonts w:asciiTheme="minorHAnsi" w:hAnsiTheme="minorHAnsi"/>
        </w:rPr>
      </w:pPr>
      <w:hyperlink r:id="rId5" w:history="1">
        <w:r w:rsidR="00AE4BAC" w:rsidRPr="00723587">
          <w:rPr>
            <w:rStyle w:val="Hyperlink"/>
          </w:rPr>
          <w:t>http://www.rochester.edu/working/hr/jobs/</w:t>
        </w:r>
      </w:hyperlink>
      <w:r w:rsidR="00AE4BAC">
        <w:t xml:space="preserve">             Job ID # </w:t>
      </w:r>
    </w:p>
    <w:p w:rsidR="00474E22" w:rsidRPr="00E210EA" w:rsidRDefault="00AE4BAC" w:rsidP="00474E22">
      <w:pPr>
        <w:pStyle w:val="Default"/>
        <w:rPr>
          <w:rFonts w:asciiTheme="minorHAnsi" w:hAnsiTheme="minorHAnsi"/>
          <w:i/>
          <w:sz w:val="20"/>
        </w:rPr>
      </w:pPr>
      <w:r>
        <w:rPr>
          <w:i/>
          <w:iCs/>
        </w:rPr>
        <w:br/>
      </w:r>
      <w:r w:rsidR="00474E22" w:rsidRPr="00E210EA">
        <w:rPr>
          <w:rFonts w:asciiTheme="minorHAnsi" w:hAnsiTheme="minorHAnsi"/>
          <w:i/>
          <w:sz w:val="20"/>
        </w:rPr>
        <w:t xml:space="preserve">The Eastman School of Music seeks to create a musical community that is rich with cultural, social, and intellectual diversity.  Eastman has a long commitment to diversity, equity and inclusion and strives for continuous improvement in this area. Our diverse alumni have occupied some of the most esteemed positions in the music </w:t>
      </w:r>
      <w:r w:rsidR="00474E22" w:rsidRPr="00E210EA">
        <w:rPr>
          <w:rFonts w:asciiTheme="minorHAnsi" w:hAnsiTheme="minorHAnsi"/>
          <w:i/>
          <w:sz w:val="20"/>
        </w:rPr>
        <w:lastRenderedPageBreak/>
        <w:t xml:space="preserve">world, and programs and partnerships like Eastman Pathways, </w:t>
      </w:r>
      <w:proofErr w:type="spellStart"/>
      <w:r w:rsidR="00474E22" w:rsidRPr="00E210EA">
        <w:rPr>
          <w:rFonts w:asciiTheme="minorHAnsi" w:hAnsiTheme="minorHAnsi"/>
          <w:i/>
          <w:sz w:val="20"/>
        </w:rPr>
        <w:t>ROCmusic</w:t>
      </w:r>
      <w:proofErr w:type="spellEnd"/>
      <w:r w:rsidR="00474E22" w:rsidRPr="00E210EA">
        <w:rPr>
          <w:rFonts w:asciiTheme="minorHAnsi" w:hAnsiTheme="minorHAnsi"/>
          <w:i/>
          <w:sz w:val="20"/>
        </w:rPr>
        <w:t>, and the Gateways Music Festival greatly enrich the academic and musical life of our community.  We encourage applicants whose work incorporates a global perspective and demonstrates a commitment to issues of diversity, inclusion, access, and equity in higher education.  We are an Affirmative Action/Equal Opportunity Employer and actively encourage applications from groups underrepresented in higher education to consider making Eastman School of Music their musical and professional home.</w:t>
      </w:r>
    </w:p>
    <w:p w:rsidR="00F54B88" w:rsidRPr="00701BFB" w:rsidRDefault="00F54B88" w:rsidP="006F6BE6">
      <w:pPr>
        <w:rPr>
          <w:sz w:val="24"/>
          <w:szCs w:val="24"/>
        </w:rPr>
      </w:pPr>
    </w:p>
    <w:sectPr w:rsidR="00F54B88" w:rsidRPr="00701BFB" w:rsidSect="00AE4BAC">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985FC3"/>
    <w:multiLevelType w:val="hybridMultilevel"/>
    <w:tmpl w:val="13C00A64"/>
    <w:lvl w:ilvl="0" w:tplc="39225026">
      <w:numFmt w:val="bullet"/>
      <w:lvlText w:val=""/>
      <w:lvlJc w:val="left"/>
      <w:pPr>
        <w:ind w:left="720" w:hanging="360"/>
      </w:pPr>
      <w:rPr>
        <w:rFonts w:ascii="Symbol" w:eastAsiaTheme="minorHAnsi" w:hAnsi="Symbol"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BE6"/>
    <w:rsid w:val="00205ABB"/>
    <w:rsid w:val="003117F2"/>
    <w:rsid w:val="0031541B"/>
    <w:rsid w:val="003E28C3"/>
    <w:rsid w:val="00460F1E"/>
    <w:rsid w:val="00474E22"/>
    <w:rsid w:val="00513ACC"/>
    <w:rsid w:val="00606216"/>
    <w:rsid w:val="006F6BE6"/>
    <w:rsid w:val="00701BFB"/>
    <w:rsid w:val="00721565"/>
    <w:rsid w:val="007D3A99"/>
    <w:rsid w:val="00962689"/>
    <w:rsid w:val="00AE4BAC"/>
    <w:rsid w:val="00B36D57"/>
    <w:rsid w:val="00C64301"/>
    <w:rsid w:val="00D679AE"/>
    <w:rsid w:val="00D9053F"/>
    <w:rsid w:val="00E3432F"/>
    <w:rsid w:val="00E61A5D"/>
    <w:rsid w:val="00EA755F"/>
    <w:rsid w:val="00F54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ECE9B"/>
  <w15:docId w15:val="{2DF65D66-24CF-473E-A149-894A2F584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1565"/>
    <w:rPr>
      <w:sz w:val="20"/>
      <w:szCs w:val="20"/>
    </w:rPr>
  </w:style>
  <w:style w:type="paragraph" w:styleId="Heading1">
    <w:name w:val="heading 1"/>
    <w:basedOn w:val="Normal"/>
    <w:next w:val="Normal"/>
    <w:link w:val="Heading1Char"/>
    <w:uiPriority w:val="9"/>
    <w:qFormat/>
    <w:rsid w:val="00721565"/>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21565"/>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721565"/>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721565"/>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721565"/>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721565"/>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721565"/>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721565"/>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21565"/>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565"/>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721565"/>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721565"/>
    <w:rPr>
      <w:caps/>
      <w:color w:val="243F60" w:themeColor="accent1" w:themeShade="7F"/>
      <w:spacing w:val="15"/>
    </w:rPr>
  </w:style>
  <w:style w:type="character" w:customStyle="1" w:styleId="Heading4Char">
    <w:name w:val="Heading 4 Char"/>
    <w:basedOn w:val="DefaultParagraphFont"/>
    <w:link w:val="Heading4"/>
    <w:uiPriority w:val="9"/>
    <w:semiHidden/>
    <w:rsid w:val="00721565"/>
    <w:rPr>
      <w:caps/>
      <w:color w:val="365F91" w:themeColor="accent1" w:themeShade="BF"/>
      <w:spacing w:val="10"/>
    </w:rPr>
  </w:style>
  <w:style w:type="character" w:customStyle="1" w:styleId="Heading5Char">
    <w:name w:val="Heading 5 Char"/>
    <w:basedOn w:val="DefaultParagraphFont"/>
    <w:link w:val="Heading5"/>
    <w:uiPriority w:val="9"/>
    <w:semiHidden/>
    <w:rsid w:val="00721565"/>
    <w:rPr>
      <w:caps/>
      <w:color w:val="365F91" w:themeColor="accent1" w:themeShade="BF"/>
      <w:spacing w:val="10"/>
    </w:rPr>
  </w:style>
  <w:style w:type="character" w:customStyle="1" w:styleId="Heading6Char">
    <w:name w:val="Heading 6 Char"/>
    <w:basedOn w:val="DefaultParagraphFont"/>
    <w:link w:val="Heading6"/>
    <w:uiPriority w:val="9"/>
    <w:semiHidden/>
    <w:rsid w:val="00721565"/>
    <w:rPr>
      <w:caps/>
      <w:color w:val="365F91" w:themeColor="accent1" w:themeShade="BF"/>
      <w:spacing w:val="10"/>
    </w:rPr>
  </w:style>
  <w:style w:type="character" w:customStyle="1" w:styleId="Heading7Char">
    <w:name w:val="Heading 7 Char"/>
    <w:basedOn w:val="DefaultParagraphFont"/>
    <w:link w:val="Heading7"/>
    <w:uiPriority w:val="9"/>
    <w:semiHidden/>
    <w:rsid w:val="00721565"/>
    <w:rPr>
      <w:caps/>
      <w:color w:val="365F91" w:themeColor="accent1" w:themeShade="BF"/>
      <w:spacing w:val="10"/>
    </w:rPr>
  </w:style>
  <w:style w:type="character" w:customStyle="1" w:styleId="Heading8Char">
    <w:name w:val="Heading 8 Char"/>
    <w:basedOn w:val="DefaultParagraphFont"/>
    <w:link w:val="Heading8"/>
    <w:uiPriority w:val="9"/>
    <w:semiHidden/>
    <w:rsid w:val="00721565"/>
    <w:rPr>
      <w:caps/>
      <w:spacing w:val="10"/>
      <w:sz w:val="18"/>
      <w:szCs w:val="18"/>
    </w:rPr>
  </w:style>
  <w:style w:type="character" w:customStyle="1" w:styleId="Heading9Char">
    <w:name w:val="Heading 9 Char"/>
    <w:basedOn w:val="DefaultParagraphFont"/>
    <w:link w:val="Heading9"/>
    <w:uiPriority w:val="9"/>
    <w:semiHidden/>
    <w:rsid w:val="00721565"/>
    <w:rPr>
      <w:i/>
      <w:caps/>
      <w:spacing w:val="10"/>
      <w:sz w:val="18"/>
      <w:szCs w:val="18"/>
    </w:rPr>
  </w:style>
  <w:style w:type="paragraph" w:styleId="Caption">
    <w:name w:val="caption"/>
    <w:basedOn w:val="Normal"/>
    <w:next w:val="Normal"/>
    <w:uiPriority w:val="35"/>
    <w:semiHidden/>
    <w:unhideWhenUsed/>
    <w:qFormat/>
    <w:rsid w:val="00721565"/>
    <w:rPr>
      <w:b/>
      <w:bCs/>
      <w:color w:val="365F91" w:themeColor="accent1" w:themeShade="BF"/>
      <w:sz w:val="16"/>
      <w:szCs w:val="16"/>
    </w:rPr>
  </w:style>
  <w:style w:type="paragraph" w:styleId="Title">
    <w:name w:val="Title"/>
    <w:basedOn w:val="Normal"/>
    <w:next w:val="Normal"/>
    <w:link w:val="TitleChar"/>
    <w:uiPriority w:val="10"/>
    <w:qFormat/>
    <w:rsid w:val="00721565"/>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721565"/>
    <w:rPr>
      <w:caps/>
      <w:color w:val="4F81BD" w:themeColor="accent1"/>
      <w:spacing w:val="10"/>
      <w:kern w:val="28"/>
      <w:sz w:val="52"/>
      <w:szCs w:val="52"/>
    </w:rPr>
  </w:style>
  <w:style w:type="paragraph" w:styleId="Subtitle">
    <w:name w:val="Subtitle"/>
    <w:basedOn w:val="Normal"/>
    <w:next w:val="Normal"/>
    <w:link w:val="SubtitleChar"/>
    <w:uiPriority w:val="11"/>
    <w:qFormat/>
    <w:rsid w:val="00721565"/>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721565"/>
    <w:rPr>
      <w:caps/>
      <w:color w:val="595959" w:themeColor="text1" w:themeTint="A6"/>
      <w:spacing w:val="10"/>
      <w:sz w:val="24"/>
      <w:szCs w:val="24"/>
    </w:rPr>
  </w:style>
  <w:style w:type="character" w:styleId="Strong">
    <w:name w:val="Strong"/>
    <w:uiPriority w:val="22"/>
    <w:qFormat/>
    <w:rsid w:val="00721565"/>
    <w:rPr>
      <w:b/>
      <w:bCs/>
    </w:rPr>
  </w:style>
  <w:style w:type="character" w:styleId="Emphasis">
    <w:name w:val="Emphasis"/>
    <w:uiPriority w:val="20"/>
    <w:qFormat/>
    <w:rsid w:val="00721565"/>
    <w:rPr>
      <w:caps/>
      <w:color w:val="243F60" w:themeColor="accent1" w:themeShade="7F"/>
      <w:spacing w:val="5"/>
    </w:rPr>
  </w:style>
  <w:style w:type="paragraph" w:styleId="NoSpacing">
    <w:name w:val="No Spacing"/>
    <w:basedOn w:val="Normal"/>
    <w:link w:val="NoSpacingChar"/>
    <w:uiPriority w:val="1"/>
    <w:qFormat/>
    <w:rsid w:val="00721565"/>
    <w:pPr>
      <w:spacing w:before="0" w:after="0" w:line="240" w:lineRule="auto"/>
    </w:pPr>
  </w:style>
  <w:style w:type="character" w:customStyle="1" w:styleId="NoSpacingChar">
    <w:name w:val="No Spacing Char"/>
    <w:basedOn w:val="DefaultParagraphFont"/>
    <w:link w:val="NoSpacing"/>
    <w:uiPriority w:val="1"/>
    <w:rsid w:val="00721565"/>
    <w:rPr>
      <w:sz w:val="20"/>
      <w:szCs w:val="20"/>
    </w:rPr>
  </w:style>
  <w:style w:type="paragraph" w:styleId="ListParagraph">
    <w:name w:val="List Paragraph"/>
    <w:basedOn w:val="Normal"/>
    <w:uiPriority w:val="34"/>
    <w:qFormat/>
    <w:rsid w:val="00721565"/>
    <w:pPr>
      <w:ind w:left="720"/>
      <w:contextualSpacing/>
    </w:pPr>
  </w:style>
  <w:style w:type="paragraph" w:styleId="Quote">
    <w:name w:val="Quote"/>
    <w:basedOn w:val="Normal"/>
    <w:next w:val="Normal"/>
    <w:link w:val="QuoteChar"/>
    <w:uiPriority w:val="29"/>
    <w:qFormat/>
    <w:rsid w:val="00721565"/>
    <w:rPr>
      <w:i/>
      <w:iCs/>
    </w:rPr>
  </w:style>
  <w:style w:type="character" w:customStyle="1" w:styleId="QuoteChar">
    <w:name w:val="Quote Char"/>
    <w:basedOn w:val="DefaultParagraphFont"/>
    <w:link w:val="Quote"/>
    <w:uiPriority w:val="29"/>
    <w:rsid w:val="00721565"/>
    <w:rPr>
      <w:i/>
      <w:iCs/>
      <w:sz w:val="20"/>
      <w:szCs w:val="20"/>
    </w:rPr>
  </w:style>
  <w:style w:type="paragraph" w:styleId="IntenseQuote">
    <w:name w:val="Intense Quote"/>
    <w:basedOn w:val="Normal"/>
    <w:next w:val="Normal"/>
    <w:link w:val="IntenseQuoteChar"/>
    <w:uiPriority w:val="30"/>
    <w:qFormat/>
    <w:rsid w:val="00721565"/>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721565"/>
    <w:rPr>
      <w:i/>
      <w:iCs/>
      <w:color w:val="4F81BD" w:themeColor="accent1"/>
      <w:sz w:val="20"/>
      <w:szCs w:val="20"/>
    </w:rPr>
  </w:style>
  <w:style w:type="character" w:styleId="SubtleEmphasis">
    <w:name w:val="Subtle Emphasis"/>
    <w:uiPriority w:val="19"/>
    <w:qFormat/>
    <w:rsid w:val="00721565"/>
    <w:rPr>
      <w:i/>
      <w:iCs/>
      <w:color w:val="243F60" w:themeColor="accent1" w:themeShade="7F"/>
    </w:rPr>
  </w:style>
  <w:style w:type="character" w:styleId="IntenseEmphasis">
    <w:name w:val="Intense Emphasis"/>
    <w:uiPriority w:val="21"/>
    <w:qFormat/>
    <w:rsid w:val="00721565"/>
    <w:rPr>
      <w:b/>
      <w:bCs/>
      <w:caps/>
      <w:color w:val="243F60" w:themeColor="accent1" w:themeShade="7F"/>
      <w:spacing w:val="10"/>
    </w:rPr>
  </w:style>
  <w:style w:type="character" w:styleId="SubtleReference">
    <w:name w:val="Subtle Reference"/>
    <w:uiPriority w:val="31"/>
    <w:qFormat/>
    <w:rsid w:val="00721565"/>
    <w:rPr>
      <w:b/>
      <w:bCs/>
      <w:color w:val="4F81BD" w:themeColor="accent1"/>
    </w:rPr>
  </w:style>
  <w:style w:type="character" w:styleId="IntenseReference">
    <w:name w:val="Intense Reference"/>
    <w:uiPriority w:val="32"/>
    <w:qFormat/>
    <w:rsid w:val="00721565"/>
    <w:rPr>
      <w:b/>
      <w:bCs/>
      <w:i/>
      <w:iCs/>
      <w:caps/>
      <w:color w:val="4F81BD" w:themeColor="accent1"/>
    </w:rPr>
  </w:style>
  <w:style w:type="character" w:styleId="BookTitle">
    <w:name w:val="Book Title"/>
    <w:uiPriority w:val="33"/>
    <w:qFormat/>
    <w:rsid w:val="00721565"/>
    <w:rPr>
      <w:b/>
      <w:bCs/>
      <w:i/>
      <w:iCs/>
      <w:spacing w:val="9"/>
    </w:rPr>
  </w:style>
  <w:style w:type="paragraph" w:styleId="TOCHeading">
    <w:name w:val="TOC Heading"/>
    <w:basedOn w:val="Heading1"/>
    <w:next w:val="Normal"/>
    <w:uiPriority w:val="39"/>
    <w:semiHidden/>
    <w:unhideWhenUsed/>
    <w:qFormat/>
    <w:rsid w:val="00721565"/>
    <w:pPr>
      <w:outlineLvl w:val="9"/>
    </w:pPr>
    <w:rPr>
      <w:lang w:bidi="en-US"/>
    </w:rPr>
  </w:style>
  <w:style w:type="paragraph" w:customStyle="1" w:styleId="Default">
    <w:name w:val="Default"/>
    <w:rsid w:val="006F6BE6"/>
    <w:pPr>
      <w:autoSpaceDE w:val="0"/>
      <w:autoSpaceDN w:val="0"/>
      <w:adjustRightInd w:val="0"/>
      <w:spacing w:before="0"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AE4BA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6097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ochester.edu/working/hr/job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424</Words>
  <Characters>2420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Eastman School of Music</Company>
  <LinksUpToDate>false</LinksUpToDate>
  <CharactersWithSpaces>2839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Kodzas, Petar</dc:creator>
  <cp:lastModifiedBy>Kodzas, Petar</cp:lastModifiedBy>
  <cp:revision>6</cp:revision>
  <cp:lastPrinted>2017-03-24T13:48:00Z</cp:lastPrinted>
  <dcterms:created xsi:type="dcterms:W3CDTF">2022-11-03T17:55:00Z</dcterms:created>
  <dcterms:modified xsi:type="dcterms:W3CDTF">2022-11-08T16:32:00Z</dcterms:modified>
</cp:coreProperties>
</file>